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85" w:rsidRDefault="00295D85" w:rsidP="00295D85">
      <w:pPr>
        <w:pStyle w:val="NoSpacing"/>
      </w:pPr>
      <w:r>
        <w:rPr>
          <w:u w:val="single"/>
        </w:rPr>
        <w:t>John BURTON</w:t>
      </w:r>
      <w:r>
        <w:t xml:space="preserve">     (fl.1424)</w:t>
      </w:r>
    </w:p>
    <w:p w:rsidR="00295D85" w:rsidRDefault="00295D85" w:rsidP="00295D85">
      <w:pPr>
        <w:pStyle w:val="NoSpacing"/>
      </w:pPr>
      <w:r>
        <w:t>of Pontefract.</w:t>
      </w:r>
    </w:p>
    <w:p w:rsidR="00295D85" w:rsidRDefault="00295D85" w:rsidP="00295D85">
      <w:pPr>
        <w:pStyle w:val="NoSpacing"/>
      </w:pPr>
    </w:p>
    <w:p w:rsidR="00295D85" w:rsidRDefault="00295D85" w:rsidP="00295D85">
      <w:pPr>
        <w:pStyle w:val="NoSpacing"/>
      </w:pPr>
    </w:p>
    <w:p w:rsidR="00295D85" w:rsidRDefault="00295D85" w:rsidP="00295D85">
      <w:pPr>
        <w:pStyle w:val="NoSpacing"/>
      </w:pPr>
      <w:r>
        <w:t>17 Feb.1424</w:t>
      </w:r>
      <w:r>
        <w:tab/>
        <w:t>He held a tenement opposite All Saints’ Church.</w:t>
      </w:r>
    </w:p>
    <w:p w:rsidR="00295D85" w:rsidRDefault="00295D85" w:rsidP="00295D85">
      <w:pPr>
        <w:pStyle w:val="NoSpacing"/>
      </w:pPr>
      <w:r>
        <w:tab/>
      </w:r>
      <w:r>
        <w:tab/>
        <w:t>(Thoresby Society Publications vol.26 p.261)</w:t>
      </w:r>
    </w:p>
    <w:p w:rsidR="00295D85" w:rsidRDefault="00295D85" w:rsidP="00295D85">
      <w:pPr>
        <w:pStyle w:val="NoSpacing"/>
      </w:pPr>
    </w:p>
    <w:p w:rsidR="00295D85" w:rsidRDefault="00295D85" w:rsidP="00295D85">
      <w:pPr>
        <w:pStyle w:val="NoSpacing"/>
      </w:pPr>
    </w:p>
    <w:p w:rsidR="00295D85" w:rsidRPr="002B43C0" w:rsidRDefault="00295D85" w:rsidP="00295D85">
      <w:pPr>
        <w:pStyle w:val="NoSpacing"/>
      </w:pPr>
      <w:r>
        <w:t>17 May 2012</w:t>
      </w:r>
    </w:p>
    <w:p w:rsidR="00BA4020" w:rsidRPr="00186E49" w:rsidRDefault="00295D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85" w:rsidRDefault="00295D85" w:rsidP="00552EBA">
      <w:r>
        <w:separator/>
      </w:r>
    </w:p>
  </w:endnote>
  <w:endnote w:type="continuationSeparator" w:id="0">
    <w:p w:rsidR="00295D85" w:rsidRDefault="00295D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D85">
      <w:rPr>
        <w:noProof/>
      </w:rPr>
      <w:t>07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85" w:rsidRDefault="00295D85" w:rsidP="00552EBA">
      <w:r>
        <w:separator/>
      </w:r>
    </w:p>
  </w:footnote>
  <w:footnote w:type="continuationSeparator" w:id="0">
    <w:p w:rsidR="00295D85" w:rsidRDefault="00295D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5D8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2012-10-07T21:29:00Z</dcterms:created>
  <dcterms:modified xsi:type="dcterms:W3CDTF">2012-10-07T21:30:00Z</dcterms:modified>
</cp:coreProperties>
</file>